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7AB56" w14:textId="77777777" w:rsidR="00EC5CCB" w:rsidRDefault="00BB34A1" w:rsidP="00EC5C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</w:pPr>
      <w:r w:rsidRPr="00EC5C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 xml:space="preserve">Zsámbok község Önkormányzata </w:t>
      </w:r>
    </w:p>
    <w:p w14:paraId="6DB4D6D5" w14:textId="4EF9DCE0" w:rsidR="00BB34A1" w:rsidRPr="00EC5CCB" w:rsidRDefault="00BB34A1" w:rsidP="00EC5C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</w:pPr>
      <w:proofErr w:type="gramStart"/>
      <w:r w:rsidRPr="00EC5C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pályázatot</w:t>
      </w:r>
      <w:proofErr w:type="gramEnd"/>
      <w:r w:rsidRPr="00EC5C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 xml:space="preserve"> hirdet a településen székhellyel rendelkező és működő egyesületek., civil szervezetek, alapítványok részére, pén</w:t>
      </w:r>
      <w:r w:rsidR="00D707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zbeli önkormányzati támogatásra</w:t>
      </w:r>
    </w:p>
    <w:p w14:paraId="4DA2AC5A" w14:textId="77777777" w:rsidR="00EC5CCB" w:rsidRDefault="00EC5CCB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</w:p>
    <w:p w14:paraId="74BAE603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1. A pályázat címe és célja:</w:t>
      </w:r>
    </w:p>
    <w:p w14:paraId="411701D1" w14:textId="6A731F02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pályáz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at címe: „Civil szervezetek 202</w:t>
      </w:r>
      <w:r w:rsidR="0004020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2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. évi önkormányzati támogatása”.</w:t>
      </w:r>
    </w:p>
    <w:p w14:paraId="2AAD8B2A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pályázat célja a helyi civil szervezetek által az önkormányzat feladatkörébe tartozó vagy ahhoz kapcsolódó, a helyi közösség érdekeit szolgáló tevékenységek ellátásának támogatása a működési költségekhez, illetve programok megvalósításához történő hozzájárulás útján.</w:t>
      </w:r>
    </w:p>
    <w:p w14:paraId="5EC094BC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2. Támogató megnevezése:</w:t>
      </w:r>
    </w:p>
    <w:p w14:paraId="1D16DF45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Zsámbok község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Önkormá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nyzata 2116 Zsámbok, Bajza L. tér 10.</w:t>
      </w:r>
    </w:p>
    <w:p w14:paraId="11800DEC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3. A támogatás jellege: 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nyílt pályázat</w:t>
      </w:r>
    </w:p>
    <w:p w14:paraId="78A2BE85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4. A pályázat benyújtására jogosult, és - szükség szerint - a pályázatból kizárt pályázók meghatározása:</w:t>
      </w:r>
    </w:p>
    <w:p w14:paraId="1673DF77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Pályázat be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nyújtására jogosult a Zsámbok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közigazgatási területén működő, ott székhellyel rendelkező civil szervezet, egyesület és alapítvány (együtt: civil szervezet).</w:t>
      </w:r>
    </w:p>
    <w:p w14:paraId="7650A87A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Nem jogosult pályázat benyújtására 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az a civil szervezet:</w:t>
      </w:r>
    </w:p>
    <w:p w14:paraId="0F5C3EC5" w14:textId="77777777" w:rsidR="00BB34A1" w:rsidRPr="00BB34A1" w:rsidRDefault="00BB34A1" w:rsidP="00EC5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aki a pályázati eljárásban döntés-előkészítőként közreműködő vagy döntéshozó,</w:t>
      </w:r>
    </w:p>
    <w:p w14:paraId="60E0B526" w14:textId="77777777" w:rsidR="00BB34A1" w:rsidRPr="00BB34A1" w:rsidRDefault="00BB34A1" w:rsidP="00EC5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kizárt közjogi tisztségviselő,</w:t>
      </w:r>
    </w:p>
    <w:p w14:paraId="27926BBE" w14:textId="77777777" w:rsidR="00BB34A1" w:rsidRPr="00BB34A1" w:rsidRDefault="00BB34A1" w:rsidP="00EC5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az a)</w:t>
      </w:r>
      <w:proofErr w:type="spellStart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-b</w:t>
      </w:r>
      <w:proofErr w:type="spellEnd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) pont alá tartozó személy közeli hozzátartozója,</w:t>
      </w:r>
    </w:p>
    <w:p w14:paraId="373C11F2" w14:textId="77777777" w:rsidR="00BB34A1" w:rsidRDefault="00BB34A1" w:rsidP="00EC5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olyan egyesület vagy alapítvány illetve ezek önálló jogi személyiséggel rendelkező olyan szervezeti egysége, amelyben az a)</w:t>
      </w:r>
      <w:proofErr w:type="spellStart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-c</w:t>
      </w:r>
      <w:proofErr w:type="spellEnd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) pont alá tartozó személy vezető tisztségviselő, az alapítvány kezelő szervének, szervezetének tagja, tisztségviselője, az egyesület vagy alapítvány ügyintéző vagy képviseleti szervének tagja,</w:t>
      </w:r>
    </w:p>
    <w:p w14:paraId="1689340D" w14:textId="77777777" w:rsidR="00BB34A1" w:rsidRPr="00BB34A1" w:rsidRDefault="00BB34A1" w:rsidP="00EC5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akinek a részvételből való kizártságának tényét a közpénzekből nyújtott támogatások átláthatóságáról szóló 2007. évi CLXXXI. törvény 13. § </w:t>
      </w:r>
      <w:proofErr w:type="gramStart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alapján</w:t>
      </w:r>
      <w:proofErr w:type="gramEnd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a honlapon közzétették.</w:t>
      </w:r>
    </w:p>
    <w:p w14:paraId="289EA6F9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Ki kell zárni azt a pályázatot, amelynek a benyújtója a pályázaton – a pályázati eljárás bármely szakaszában fennálló körülményre tekintettel – nem részesülhet támogatásban.</w:t>
      </w:r>
    </w:p>
    <w:p w14:paraId="69786689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Nem részesülhet támogatásban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 az a pályázó, aki</w:t>
      </w:r>
    </w:p>
    <w:p w14:paraId="4B028BEE" w14:textId="77777777" w:rsidR="00BB34A1" w:rsidRPr="00BB34A1" w:rsidRDefault="00BB34A1" w:rsidP="00EC5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pályázati kiírásban meghatározott tartalmi és formai követelményeknek nem megfelelő pályázatot nyújtott be és a hiánypótlást az erre való felhívásra sem teljesítette,</w:t>
      </w:r>
    </w:p>
    <w:p w14:paraId="3BBF1476" w14:textId="77777777" w:rsidR="00BB34A1" w:rsidRPr="00BB34A1" w:rsidRDefault="00BB34A1" w:rsidP="00EC5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aki a támogatott tevékenységhez szükséges jogerős hatósági engedélyekkel nem rendelkezik,</w:t>
      </w:r>
    </w:p>
    <w:p w14:paraId="2C80B508" w14:textId="77777777" w:rsidR="00BB34A1" w:rsidRPr="00BB34A1" w:rsidRDefault="00BB34A1" w:rsidP="00EC5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támogatási döntés tartalmát érdemben befolyásoló valótlan, hamis vagy megtévesztő adatot szolgáltatott vagy ilyen nyilatkozatot tett,</w:t>
      </w:r>
    </w:p>
    <w:p w14:paraId="60ADB64B" w14:textId="77777777" w:rsidR="00BB34A1" w:rsidRPr="00BB34A1" w:rsidRDefault="00BB34A1" w:rsidP="00EC5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jogerős végzéssel elrendelt felszámolási, csőd-, végelszámolási vagy egyéb – a megszüntetésére irányuló, jogszabályban meghatározott – eljárás alatt áll,</w:t>
      </w:r>
    </w:p>
    <w:p w14:paraId="0337328B" w14:textId="77777777" w:rsidR="00BB34A1" w:rsidRPr="00BB34A1" w:rsidRDefault="00BB34A1" w:rsidP="00EC5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jogszabályban, illetve a pályázati kiírásban a támogatási szerződés megkötésének feltételeként meghatározott nyilatkozatokat nem teszi meg, dokumentumokat nem nyújtja be, vagy a megtett nyilatkozatát visszavonja, vagy</w:t>
      </w:r>
    </w:p>
    <w:p w14:paraId="779AA30F" w14:textId="77777777" w:rsidR="00BB34A1" w:rsidRPr="00BB34A1" w:rsidRDefault="00BB34A1" w:rsidP="00EC5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nem felel meg az államháztartásról szóló 2011. évi CXCV. törvény 50. §. (1) bekezdése szerinti követelményeknek,</w:t>
      </w:r>
    </w:p>
    <w:p w14:paraId="026E68DF" w14:textId="77777777" w:rsidR="00BB34A1" w:rsidRPr="00BB34A1" w:rsidRDefault="00BB34A1" w:rsidP="00EC5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aki az előző öt évben a támogató által biztosított költségvetési támogatás felhasználásával jogszabályokban vagy támogatási szerződésben foglalt kötelezettségét megszegve még nem számolt el.</w:t>
      </w:r>
    </w:p>
    <w:p w14:paraId="60B9E523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lastRenderedPageBreak/>
        <w:t>5. A pályázat tartalmi és formai követelményei, a benyújtandó pályázatok példányszáma:</w:t>
      </w:r>
    </w:p>
    <w:p w14:paraId="56985D69" w14:textId="0E9D11CE" w:rsid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pályázatot </w:t>
      </w:r>
      <w:r w:rsidR="00D707C8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pályázati adatlapon kell benyújtani 1 eredeti, aláírt példányban.</w:t>
      </w:r>
    </w:p>
    <w:p w14:paraId="0B877492" w14:textId="77777777" w:rsidR="00CC19C7" w:rsidRPr="00BB34A1" w:rsidRDefault="00CC19C7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14:paraId="2E4472FE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6. </w:t>
      </w:r>
      <w:r w:rsidRPr="00BB34A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pályázati dokumentációnak tartalmaznia kell:</w:t>
      </w:r>
    </w:p>
    <w:p w14:paraId="12FC38B1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pályázó megnevezését, székhelyét, levelezési címét, adószámát, bírósági nyilvántartásba vétel számát, a nyilatkozattételre jogosult személy nevét, elérhetőségét, a nyilvántartott tagok számát,</w:t>
      </w:r>
    </w:p>
    <w:p w14:paraId="71179D8A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pályázó számlavezető pénzintézetének megnevezését és a pályázó számlaszámát,</w:t>
      </w:r>
    </w:p>
    <w:p w14:paraId="32039CA9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az</w:t>
      </w:r>
      <w:proofErr w:type="gramEnd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igényelt támogatás célját, a felhasználásra vonatkozó tételes költségszámítást, megjelölve a pályázati cél megvalósításának kezdő és befejező időpontját.</w:t>
      </w:r>
    </w:p>
    <w:p w14:paraId="4F9DDE07" w14:textId="77777777" w:rsidR="00BB34A1" w:rsidRPr="00BB34A1" w:rsidRDefault="00BB34A1" w:rsidP="00EC5CCB">
      <w:pPr>
        <w:spacing w:after="15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14:paraId="765B9C30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pályázathoz csatolandó dokumentumok:</w:t>
      </w:r>
    </w:p>
    <w:p w14:paraId="3383E1FD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civil szervezetek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Bírósági nyilvántartásba vételéről szóló okirat száma;</w:t>
      </w:r>
    </w:p>
    <w:p w14:paraId="658166D2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civil szervezet hatályos alapszabálya, vagy működési egyéb alapdokumentumának a szervezet vezetője által hitelesített másolat;</w:t>
      </w:r>
    </w:p>
    <w:p w14:paraId="3052842B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nyilatkozat</w:t>
      </w:r>
      <w:proofErr w:type="gramEnd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a közpénzekből nyújtott támogatások átláthatóságáról szóló 2007. évi CLXXXI. törvény szerinti összeférhetetlenség, illetve érintettség fennállásáról, vagy hiányáról;</w:t>
      </w:r>
    </w:p>
    <w:p w14:paraId="68A54574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közzétételi</w:t>
      </w:r>
      <w:proofErr w:type="gramEnd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kérelem a c) pont szerinti érintettség fennállása esetén;</w:t>
      </w:r>
    </w:p>
    <w:p w14:paraId="27665932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nyilatkozat</w:t>
      </w:r>
      <w:proofErr w:type="gramEnd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arról, hogy a civil szervezetnek esedékessé vált és meg nem fizetett köztartozása nincs;</w:t>
      </w:r>
    </w:p>
    <w:p w14:paraId="1C7895C7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nyilatkozat</w:t>
      </w:r>
      <w:proofErr w:type="gramEnd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arról, hogy a megszüntetésére irányadó jogszabályban meghatározott eljárás ellene nincs folyamatban;</w:t>
      </w:r>
    </w:p>
    <w:p w14:paraId="5916B920" w14:textId="77777777" w:rsid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nyilatkozat</w:t>
      </w:r>
      <w:proofErr w:type="gramEnd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arról, hogy megfelel a rendezett munkaügyi kapcsolatok követelményeinek;</w:t>
      </w:r>
    </w:p>
    <w:p w14:paraId="668FC5ED" w14:textId="77777777" w:rsidR="00CC19C7" w:rsidRPr="00BB34A1" w:rsidRDefault="00CC19C7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14:paraId="511B45C3" w14:textId="77777777" w:rsidR="00BB34A1" w:rsidRPr="00BB34A1" w:rsidRDefault="00EC5CCB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7</w:t>
      </w:r>
      <w:r w:rsidR="00BB34A1"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. A támogató rendelkezésére álló forrás megnevezése és összege</w:t>
      </w:r>
      <w:r w:rsidR="00BB34A1"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:</w:t>
      </w:r>
    </w:p>
    <w:p w14:paraId="1E502721" w14:textId="77777777" w:rsid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pályáz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ati forrás Zsámbok község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Önkor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mányzat Képviselő-testületének 202</w:t>
      </w:r>
      <w:r w:rsidR="0060625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1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. évi költségvetéséről szóló rendeletében a civil szervezetek támogatására elkülönített  összeg.</w:t>
      </w:r>
    </w:p>
    <w:p w14:paraId="34A8FA7A" w14:textId="77777777" w:rsidR="00CC19C7" w:rsidRPr="00BB34A1" w:rsidRDefault="00CC19C7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14:paraId="03F9D5F0" w14:textId="77777777" w:rsidR="00BB34A1" w:rsidRPr="00BB34A1" w:rsidRDefault="00EC5CCB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8</w:t>
      </w:r>
      <w:r w:rsidR="00BB34A1"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. A költségvetési támogatásból elszámolható és el nem számolható költségek köre</w:t>
      </w:r>
      <w:r w:rsidR="00BB34A1"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:</w:t>
      </w:r>
    </w:p>
    <w:p w14:paraId="22910D77" w14:textId="64FBF352" w:rsidR="00BB34A1" w:rsidRDefault="006D3550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 </w:t>
      </w:r>
      <w:r w:rsidR="00BB34A1"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A támogatásból a pályázati adatlapon szereplő költségek számolhatók el.</w:t>
      </w:r>
    </w:p>
    <w:p w14:paraId="519DEAF1" w14:textId="77777777" w:rsidR="00CC19C7" w:rsidRPr="00BB34A1" w:rsidRDefault="00CC19C7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14:paraId="31BE4754" w14:textId="77777777" w:rsidR="00885268" w:rsidRDefault="00EC5CCB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9</w:t>
      </w:r>
      <w:r w:rsidR="00BB34A1"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. A finanszírozás módja</w:t>
      </w:r>
      <w:r w:rsidR="00885268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:</w:t>
      </w:r>
    </w:p>
    <w:p w14:paraId="6BC324B9" w14:textId="77777777" w:rsid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Az elnyert támogatási összeg előfinanszírozásban, a támogatási szerződés megkötését követő 30 napon belül kerül a kedvezményezett részére átutalásra. A támogatás vissza nem térítendő támogatás.</w:t>
      </w:r>
    </w:p>
    <w:p w14:paraId="324B0A7A" w14:textId="77777777" w:rsidR="00CC19C7" w:rsidRPr="00BB34A1" w:rsidRDefault="00CC19C7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14:paraId="3864CACA" w14:textId="77777777" w:rsidR="00BB34A1" w:rsidRPr="00BB34A1" w:rsidRDefault="00EC5CCB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10</w:t>
      </w:r>
      <w:r w:rsidR="00BB34A1"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. A pályázat benyújtásának határideje, helye és módja:</w:t>
      </w:r>
    </w:p>
    <w:p w14:paraId="0DC46B59" w14:textId="3DF119BD" w:rsidR="00BB34A1" w:rsidRDefault="00885268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pályázatot 202</w:t>
      </w:r>
      <w:r w:rsidR="0004020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. </w:t>
      </w:r>
      <w:r w:rsidRPr="006D3550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február </w:t>
      </w:r>
      <w:r w:rsidR="00A7311D" w:rsidRPr="006D3550">
        <w:rPr>
          <w:rFonts w:ascii="Times New Roman" w:eastAsia="Times New Roman" w:hAnsi="Times New Roman" w:cs="Times New Roman"/>
          <w:sz w:val="21"/>
          <w:szCs w:val="21"/>
          <w:lang w:eastAsia="hu-HU"/>
        </w:rPr>
        <w:t>2</w:t>
      </w:r>
      <w:r w:rsidR="00040207">
        <w:rPr>
          <w:rFonts w:ascii="Times New Roman" w:eastAsia="Times New Roman" w:hAnsi="Times New Roman" w:cs="Times New Roman"/>
          <w:sz w:val="21"/>
          <w:szCs w:val="21"/>
          <w:lang w:eastAsia="hu-HU"/>
        </w:rPr>
        <w:t>5</w:t>
      </w:r>
      <w:r w:rsidRPr="006D3550">
        <w:rPr>
          <w:rFonts w:ascii="Times New Roman" w:eastAsia="Times New Roman" w:hAnsi="Times New Roman" w:cs="Times New Roman"/>
          <w:sz w:val="21"/>
          <w:szCs w:val="21"/>
          <w:lang w:eastAsia="hu-HU"/>
        </w:rPr>
        <w:t>-</w:t>
      </w:r>
      <w:r w:rsidR="00040207">
        <w:rPr>
          <w:rFonts w:ascii="Times New Roman" w:eastAsia="Times New Roman" w:hAnsi="Times New Roman" w:cs="Times New Roman"/>
          <w:sz w:val="21"/>
          <w:szCs w:val="21"/>
          <w:lang w:eastAsia="hu-HU"/>
        </w:rPr>
        <w:t>é</w:t>
      </w:r>
      <w:r w:rsidRPr="006D3550">
        <w:rPr>
          <w:rFonts w:ascii="Times New Roman" w:eastAsia="Times New Roman" w:hAnsi="Times New Roman" w:cs="Times New Roman"/>
          <w:sz w:val="21"/>
          <w:szCs w:val="21"/>
          <w:lang w:eastAsia="hu-HU"/>
        </w:rPr>
        <w:t>n  1</w:t>
      </w:r>
      <w:r w:rsidR="00040207">
        <w:rPr>
          <w:rFonts w:ascii="Times New Roman" w:eastAsia="Times New Roman" w:hAnsi="Times New Roman" w:cs="Times New Roman"/>
          <w:sz w:val="21"/>
          <w:szCs w:val="21"/>
          <w:lang w:eastAsia="hu-HU"/>
        </w:rPr>
        <w:t>2</w:t>
      </w:r>
      <w:r w:rsidR="00BB34A1" w:rsidRPr="006D3550">
        <w:rPr>
          <w:rFonts w:ascii="Times New Roman" w:eastAsia="Times New Roman" w:hAnsi="Times New Roman" w:cs="Times New Roman"/>
          <w:sz w:val="21"/>
          <w:szCs w:val="21"/>
          <w:lang w:eastAsia="hu-HU"/>
        </w:rPr>
        <w:t>.00</w:t>
      </w:r>
      <w:r w:rsidRPr="006D3550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óráig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kell lezárt borítékban a</w:t>
      </w:r>
      <w:r w:rsidR="00BB34A1"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Zsámboki </w:t>
      </w:r>
      <w:r w:rsidR="00BB34A1"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Polgármesteri Hivatal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ban</w:t>
      </w:r>
      <w:r w:rsidR="00BB34A1"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2116 Zsámbok, Bajza L</w:t>
      </w:r>
      <w:r w:rsidR="0060625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enke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tér 10.</w:t>
      </w:r>
      <w:r w:rsidR="00BB34A1"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) személyesen benyújtani. A borítékra rá kell írni: „C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ivil szervezetek támogatása 202</w:t>
      </w:r>
      <w:r w:rsidR="0004020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2</w:t>
      </w:r>
      <w:r w:rsidR="00BB34A1"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”.</w:t>
      </w:r>
    </w:p>
    <w:p w14:paraId="03DDA585" w14:textId="77777777" w:rsidR="00CC19C7" w:rsidRDefault="00CC19C7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14:paraId="69237F75" w14:textId="77777777" w:rsidR="00CC19C7" w:rsidRPr="00BB34A1" w:rsidRDefault="00CC19C7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14:paraId="4356DF24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lastRenderedPageBreak/>
        <w:t>1</w:t>
      </w:r>
      <w:r w:rsidR="00EC5CC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1</w:t>
      </w: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. A pályázattal kapcsolatos hiánypótlás lehetősége és feltételei:</w:t>
      </w:r>
    </w:p>
    <w:p w14:paraId="76BB4F8D" w14:textId="77777777" w:rsidR="00BB34A1" w:rsidRDefault="00885268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Hiánypótlásra nincs lehetőség</w:t>
      </w:r>
    </w:p>
    <w:p w14:paraId="0AE7CE82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1</w:t>
      </w:r>
      <w:r w:rsidR="00EC5CC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2</w:t>
      </w: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. A pályázatok elbírálásának határideje, főbb szempontjai, a pályázat eredményéről történő értesítés módja és határideje:</w:t>
      </w:r>
    </w:p>
    <w:p w14:paraId="79EA157C" w14:textId="79AF5D0D" w:rsidR="00BB34A1" w:rsidRDefault="00CC19C7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Képviselő-testület a benyújtott pályázatokról a követező képviselő-testületi ülésen dönt. </w:t>
      </w:r>
      <w:r w:rsidR="00BB34A1"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döntésről a polgármester a pályázót 5 munkanapon belül írásban értesíti.</w:t>
      </w:r>
    </w:p>
    <w:p w14:paraId="24472218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1</w:t>
      </w:r>
      <w:r w:rsidR="00EC5CC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3</w:t>
      </w: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. A költségvetési támogatás felhasználására vonatkozó feltételek: </w:t>
      </w:r>
    </w:p>
    <w:p w14:paraId="57F3C9DC" w14:textId="77777777" w:rsidR="00BB34A1" w:rsidRPr="00BB34A1" w:rsidRDefault="00BB34A1" w:rsidP="00EC5C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támogatást csak a pályázati döntés szerinti célra lehet felhasználni,</w:t>
      </w:r>
    </w:p>
    <w:p w14:paraId="3E93E047" w14:textId="77777777" w:rsidR="00BB34A1" w:rsidRPr="00BB34A1" w:rsidRDefault="00BB34A1" w:rsidP="00EC5C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támogatás a naptári évben keletkezett  költségekre számolható el,</w:t>
      </w:r>
    </w:p>
    <w:p w14:paraId="4A0FD816" w14:textId="5F6FB0E2" w:rsidR="00BB34A1" w:rsidRPr="00BB34A1" w:rsidRDefault="00885268" w:rsidP="00EC5C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támogatással legkésőbb 202</w:t>
      </w:r>
      <w:r w:rsidR="0004020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3</w:t>
      </w:r>
      <w:r w:rsidR="00BB34A1"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. január 15-éig el kell számolni,</w:t>
      </w:r>
    </w:p>
    <w:p w14:paraId="5CE1AB18" w14:textId="77777777" w:rsidR="00BB34A1" w:rsidRPr="00BB34A1" w:rsidRDefault="00BB34A1" w:rsidP="00EC5C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az elszámolás pénzügyi és a támogatott cél megvalósulását részletesen leíró szöveges beszámolóból áll</w:t>
      </w:r>
    </w:p>
    <w:p w14:paraId="586D8F29" w14:textId="77777777" w:rsidR="00BB34A1" w:rsidRPr="00BB34A1" w:rsidRDefault="00BB34A1" w:rsidP="00EC5C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pénzügyi beszámolóhoz csatolni kell a számlák hitelesített másolatát,</w:t>
      </w:r>
    </w:p>
    <w:p w14:paraId="7E19F0C2" w14:textId="77777777" w:rsidR="00BB34A1" w:rsidRPr="00BB34A1" w:rsidRDefault="00BB34A1" w:rsidP="00EC5C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támogatást a támogató a támogatási szerződés megkötését követő 30 napon belül utalja át kedvezményezett számlájára,</w:t>
      </w:r>
    </w:p>
    <w:p w14:paraId="44362CA6" w14:textId="77777777" w:rsidR="00BB34A1" w:rsidRPr="00BB34A1" w:rsidRDefault="00BB34A1" w:rsidP="00EC5C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jogosulatlanul igénybe vett támogatást az erre történő felhívástól számított 15 napon belül vissza kell fizetni</w:t>
      </w:r>
    </w:p>
    <w:p w14:paraId="6D5BC4FA" w14:textId="77777777" w:rsidR="00BB34A1" w:rsidRPr="00BB34A1" w:rsidRDefault="00BB34A1" w:rsidP="00EC5C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támogatással és a felhasználásával kapcsolatos bizonylatokat öt évig köteles a kedvezményezett megőrizni és ellenőrzés esetén bemutatni</w:t>
      </w:r>
    </w:p>
    <w:p w14:paraId="74A0A181" w14:textId="77777777" w:rsidR="00BB34A1" w:rsidRPr="00BB34A1" w:rsidRDefault="00BB34A1" w:rsidP="00EC5C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kedvezményezett az adataiban bekövetkezett változásokat köteles a támogatónak 15 napon belül bejelenteni</w:t>
      </w:r>
    </w:p>
    <w:p w14:paraId="5160C746" w14:textId="77777777" w:rsidR="00BB34A1" w:rsidRPr="00BB34A1" w:rsidRDefault="00BB34A1" w:rsidP="00EC5CC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támogató jogosult a támogatási szerződéstől elállni, azt felmondani, ha az alábbiakban foglalt feltételek közül legalább egy bekövetkezik:</w:t>
      </w:r>
    </w:p>
    <w:p w14:paraId="08C9BA8D" w14:textId="77777777" w:rsidR="00BB34A1" w:rsidRPr="00BB34A1" w:rsidRDefault="00BB34A1" w:rsidP="00EC5CCB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ja</w:t>
      </w:r>
      <w:proofErr w:type="gramEnd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) hitelt érdemlően bebizonyosodik, hogy a kedvezményezett a támogatási döntést érdemben befolyásoló valótlan, hamis adatot szolgáltatott a támogatási igény benyújtásakor,</w:t>
      </w:r>
    </w:p>
    <w:p w14:paraId="3E0658D6" w14:textId="77777777" w:rsidR="00BB34A1" w:rsidRPr="00BB34A1" w:rsidRDefault="00BB34A1" w:rsidP="00EC5CCB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spellStart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jd</w:t>
      </w:r>
      <w:proofErr w:type="spellEnd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) a kedvezményezett neki felróható okból megszegi a támogatási szerződésben foglalt kötelezettségeit, így különösen nem tesz eleget ellenőrzéstűrési kötelezettségének, és ennek következtében a költségvetési támogatás szabályszerű felhasználását nem lehet ellenőrizni,</w:t>
      </w:r>
    </w:p>
    <w:p w14:paraId="148AEAA1" w14:textId="77777777" w:rsidR="00BB34A1" w:rsidRPr="00BB34A1" w:rsidRDefault="00BB34A1" w:rsidP="00EC5CCB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spellStart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jf</w:t>
      </w:r>
      <w:proofErr w:type="spellEnd"/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) a kedvezményezett a támogatási szerződésben meghatározott határidőig sem teljesítette vagy nem megfelelően teljesítette a beszámolási kötelezettségét.</w:t>
      </w:r>
    </w:p>
    <w:p w14:paraId="3057D0A5" w14:textId="5F35C660" w:rsidR="00EC5CCB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 támogatási szerződést a képviselő-testület nevében a polgármester köti meg a kedvezményezettel, a döntésről szóló értesítés kézhezvételétől számított 30 napon belül</w:t>
      </w:r>
      <w:r w:rsidR="00CC19C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.</w:t>
      </w:r>
    </w:p>
    <w:p w14:paraId="33EC1F96" w14:textId="77777777" w:rsid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1</w:t>
      </w:r>
      <w:r w:rsidR="00EC5CC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4</w:t>
      </w: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. A pályázattal kapcsolatos felvilágosítás adása:</w:t>
      </w:r>
    </w:p>
    <w:p w14:paraId="04848893" w14:textId="11275E57" w:rsid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pályázattal kapcsolatban felvilágosítást </w:t>
      </w:r>
      <w:r w:rsidR="00E5070C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Nagyné dr. Szabó Judit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jegyző ad a 06 28</w:t>
      </w:r>
      <w:r w:rsidR="00E5070C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 462-</w:t>
      </w:r>
      <w:r w:rsidR="00D707C8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107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telefonszámon, e-mailen (</w:t>
      </w:r>
      <w:proofErr w:type="spellStart"/>
      <w:r w:rsidR="00E5070C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jegyzo</w:t>
      </w:r>
      <w:proofErr w:type="spellEnd"/>
      <w:r w:rsidR="00E5070C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@zsambok.hu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)  vagy személyesen a Polgármesteri Hivatalban ügyfélfogadási időben.</w:t>
      </w:r>
    </w:p>
    <w:p w14:paraId="6B782307" w14:textId="77777777" w:rsidR="00BB34A1" w:rsidRP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1</w:t>
      </w:r>
      <w:r w:rsidR="00EC5CC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5</w:t>
      </w:r>
      <w:r w:rsidRPr="00BB34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. A pályázat elkészítése során kötelezően használandó dokumentumok mintái: </w:t>
      </w:r>
    </w:p>
    <w:p w14:paraId="7AE4A326" w14:textId="2D0840D2" w:rsidR="00BB34A1" w:rsidRDefault="00BB34A1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pályázatot </w:t>
      </w:r>
      <w:r w:rsidR="00D707C8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csatolt pályázati adatlapon, a szükséges nyilatkozatokat a </w:t>
      </w:r>
      <w:r w:rsidR="00D707C8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1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. és </w:t>
      </w:r>
      <w:r w:rsidR="00D707C8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2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. </w:t>
      </w:r>
      <w:r w:rsidR="00E5070C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és </w:t>
      </w:r>
      <w:r w:rsidR="00D707C8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3</w:t>
      </w:r>
      <w:r w:rsidR="00E5070C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.</w:t>
      </w:r>
      <w:r w:rsidR="00EC5CCB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számú minta alapján kell megtenni. A nyomtatványok letölthetők az önkormányzat </w:t>
      </w:r>
      <w:bookmarkStart w:id="0" w:name="_GoBack"/>
      <w:bookmarkEnd w:id="0"/>
      <w:r w:rsidR="00E5070C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  <w:hyperlink r:id="rId5" w:history="1">
        <w:r w:rsidR="00E5070C" w:rsidRPr="0053462B">
          <w:rPr>
            <w:rStyle w:val="Hiperhivatkozs"/>
            <w:rFonts w:ascii="Times New Roman" w:eastAsia="Times New Roman" w:hAnsi="Times New Roman" w:cs="Times New Roman"/>
            <w:sz w:val="21"/>
            <w:szCs w:val="21"/>
            <w:lang w:eastAsia="hu-HU"/>
          </w:rPr>
          <w:t>www.zsambok.hu</w:t>
        </w:r>
      </w:hyperlink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 honlapjáról illetve beszerezhetők </w:t>
      </w:r>
      <w:r w:rsidR="00E5070C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Zsámboki 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P</w:t>
      </w:r>
      <w:r w:rsidR="00E5070C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olgármesteri Hivatalban</w:t>
      </w:r>
      <w:r w:rsidRPr="00BB34A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.</w:t>
      </w:r>
    </w:p>
    <w:p w14:paraId="3053E051" w14:textId="77777777" w:rsidR="00EC5CCB" w:rsidRDefault="00EC5CCB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14:paraId="1CD1527A" w14:textId="49F66C9E" w:rsidR="00EC5CCB" w:rsidRPr="00231D73" w:rsidRDefault="00EC5CCB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Zsámbok, 202</w:t>
      </w:r>
      <w:r w:rsidR="0004020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. </w:t>
      </w:r>
      <w:r w:rsidR="00DC6C91" w:rsidRPr="006D3550">
        <w:rPr>
          <w:rFonts w:ascii="Times New Roman" w:eastAsia="Times New Roman" w:hAnsi="Times New Roman" w:cs="Times New Roman"/>
          <w:sz w:val="21"/>
          <w:szCs w:val="21"/>
          <w:lang w:eastAsia="hu-HU"/>
        </w:rPr>
        <w:t>február 1</w:t>
      </w:r>
      <w:r w:rsidR="00040207">
        <w:rPr>
          <w:rFonts w:ascii="Times New Roman" w:eastAsia="Times New Roman" w:hAnsi="Times New Roman" w:cs="Times New Roman"/>
          <w:sz w:val="21"/>
          <w:szCs w:val="21"/>
          <w:lang w:eastAsia="hu-HU"/>
        </w:rPr>
        <w:t>5</w:t>
      </w:r>
      <w:r w:rsidRPr="006D3550">
        <w:rPr>
          <w:rFonts w:ascii="Times New Roman" w:eastAsia="Times New Roman" w:hAnsi="Times New Roman" w:cs="Times New Roman"/>
          <w:sz w:val="21"/>
          <w:szCs w:val="21"/>
          <w:lang w:eastAsia="hu-HU"/>
        </w:rPr>
        <w:t>.</w:t>
      </w:r>
    </w:p>
    <w:p w14:paraId="6A326B02" w14:textId="77777777" w:rsidR="00EC5CCB" w:rsidRDefault="00EC5CCB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14:paraId="2B4010BB" w14:textId="77777777" w:rsidR="00EC5CCB" w:rsidRDefault="00EC5CCB" w:rsidP="00EC5C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14:paraId="53CEAA14" w14:textId="77777777" w:rsidR="00EC5CCB" w:rsidRDefault="00EC5CCB" w:rsidP="00EC5CC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Holló Ilona</w:t>
      </w:r>
    </w:p>
    <w:p w14:paraId="3A5F9A6E" w14:textId="77777777" w:rsidR="00EC5CCB" w:rsidRPr="00BB34A1" w:rsidRDefault="00EC5CCB" w:rsidP="00EC5CC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polgármester</w:t>
      </w:r>
      <w:proofErr w:type="gramEnd"/>
    </w:p>
    <w:sectPr w:rsidR="00EC5CCB" w:rsidRPr="00BB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F13"/>
    <w:multiLevelType w:val="multilevel"/>
    <w:tmpl w:val="06A43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80D58"/>
    <w:multiLevelType w:val="multilevel"/>
    <w:tmpl w:val="4BE03288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43461237"/>
    <w:multiLevelType w:val="multilevel"/>
    <w:tmpl w:val="FC061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D1B1B"/>
    <w:multiLevelType w:val="hybridMultilevel"/>
    <w:tmpl w:val="4ECEB2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3241B"/>
    <w:multiLevelType w:val="hybridMultilevel"/>
    <w:tmpl w:val="99887D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C175D"/>
    <w:multiLevelType w:val="multilevel"/>
    <w:tmpl w:val="E02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B2569"/>
    <w:multiLevelType w:val="hybridMultilevel"/>
    <w:tmpl w:val="F362A270"/>
    <w:lvl w:ilvl="0" w:tplc="FB08E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6E05D5"/>
    <w:multiLevelType w:val="multilevel"/>
    <w:tmpl w:val="DB12DA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22749D"/>
    <w:multiLevelType w:val="hybridMultilevel"/>
    <w:tmpl w:val="DF045A7E"/>
    <w:lvl w:ilvl="0" w:tplc="D47C3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32430"/>
    <w:multiLevelType w:val="multilevel"/>
    <w:tmpl w:val="0CFA0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011253"/>
    <w:multiLevelType w:val="multilevel"/>
    <w:tmpl w:val="6644A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  <w:lvlOverride w:ilvl="0">
      <w:startOverride w:val="6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A1"/>
    <w:rsid w:val="00040207"/>
    <w:rsid w:val="00231D73"/>
    <w:rsid w:val="00253518"/>
    <w:rsid w:val="00440FE5"/>
    <w:rsid w:val="00455F3B"/>
    <w:rsid w:val="00485A89"/>
    <w:rsid w:val="00606251"/>
    <w:rsid w:val="0069693D"/>
    <w:rsid w:val="006D3550"/>
    <w:rsid w:val="00885268"/>
    <w:rsid w:val="008C0B6A"/>
    <w:rsid w:val="009A6CA0"/>
    <w:rsid w:val="00A7311D"/>
    <w:rsid w:val="00BB34A1"/>
    <w:rsid w:val="00CC19C7"/>
    <w:rsid w:val="00D707C8"/>
    <w:rsid w:val="00D9292F"/>
    <w:rsid w:val="00DC6C91"/>
    <w:rsid w:val="00E5070C"/>
    <w:rsid w:val="00EC5CCB"/>
    <w:rsid w:val="00F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8B0F"/>
  <w15:docId w15:val="{32B26D54-F969-4E01-B099-110969A0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BB34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BB34A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B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34A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B34A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B34A1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amb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1038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Rádóczki Lászlóné</cp:lastModifiedBy>
  <cp:revision>4</cp:revision>
  <cp:lastPrinted>2022-02-14T10:11:00Z</cp:lastPrinted>
  <dcterms:created xsi:type="dcterms:W3CDTF">2022-02-14T10:08:00Z</dcterms:created>
  <dcterms:modified xsi:type="dcterms:W3CDTF">2022-02-15T09:35:00Z</dcterms:modified>
</cp:coreProperties>
</file>